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af582565347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NESS, RISAN &amp; PARTNERS AS.</w:t>
      </w:r>
    </w:p>
    <w:sectPr>
      <w:headerReference xmlns:r="http://schemas.openxmlformats.org/officeDocument/2006/relationships" w:type="default" r:id="R363aa268cca54430"/>
      <w:footerReference xmlns:r="http://schemas.openxmlformats.org/officeDocument/2006/relationships" w:type="default" r:id="Redd6002a4c2f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aa268cca54430" /><Relationship Type="http://schemas.openxmlformats.org/officeDocument/2006/relationships/footer" Target="/word/footer1.xml" Id="Redd6002a4c2f4b2f" /></Relationships>
</file>