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ba77f649b246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REVISOR-PARTNER AS</w:t>
      </w:r>
    </w:p>
    <w:sectPr>
      <w:headerReference xmlns:r="http://schemas.openxmlformats.org/officeDocument/2006/relationships" w:type="default" r:id="R0e14433503844558"/>
      <w:footerReference xmlns:r="http://schemas.openxmlformats.org/officeDocument/2006/relationships" w:type="default" r:id="R330a1b0f5eb044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REVISOR-PARTNER AS   ·   Org.nr 987 655 887   ·   Damsgårdsveien 143   ·   5160 LAKSEVÅG   ·   Tlf. 55 20 79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REVISOR-PARTNER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14433503844558" /><Relationship Type="http://schemas.openxmlformats.org/officeDocument/2006/relationships/footer" Target="/word/footer1.xml" Id="R330a1b0f5eb0442a" /></Relationships>
</file>