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31eb633bc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UNIQUM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UNIQUM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77eeb548346ab"/>
      <w:footerReference xmlns:r="http://schemas.openxmlformats.org/officeDocument/2006/relationships" w:type="default" r:id="Rcec4a7d4dbad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UNIQUM AS   ·   Org.nr 987 689 250   ·   Schultz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77eeb548346ab" /><Relationship Type="http://schemas.openxmlformats.org/officeDocument/2006/relationships/footer" Target="/word/footer1.xml" Id="Rcec4a7d4dbad458d" /></Relationships>
</file>