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2b3e51d75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MA-INVEST AS</w:t>
      </w:r>
    </w:p>
    <w:sectPr>
      <w:headerReference xmlns:r="http://schemas.openxmlformats.org/officeDocument/2006/relationships" w:type="default" r:id="R57003538a53e4d08"/>
      <w:footerReference xmlns:r="http://schemas.openxmlformats.org/officeDocument/2006/relationships" w:type="default" r:id="R2aad4b5cb8ad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MA-INVEST AS   ·   Org.nr 988 167 088   ·   Asvallveien 46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03538a53e4d08" /><Relationship Type="http://schemas.openxmlformats.org/officeDocument/2006/relationships/footer" Target="/word/footer1.xml" Id="R2aad4b5cb8ad4b26" /></Relationships>
</file>