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267295bec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71c7cd37e42d7"/>
      <w:footerReference xmlns:r="http://schemas.openxmlformats.org/officeDocument/2006/relationships" w:type="default" r:id="Reb219731ba95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1c7cd37e42d7" /><Relationship Type="http://schemas.openxmlformats.org/officeDocument/2006/relationships/footer" Target="/word/footer1.xml" Id="Reb219731ba954c20" /></Relationships>
</file>