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e24a6ddac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CAMPITOR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CAMPITOR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607929142a4586"/>
      <w:footerReference xmlns:r="http://schemas.openxmlformats.org/officeDocument/2006/relationships" w:type="default" r:id="R601f10bf6ae7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07929142a4586" /><Relationship Type="http://schemas.openxmlformats.org/officeDocument/2006/relationships/footer" Target="/word/footer1.xml" Id="R601f10bf6ae74c99" /></Relationships>
</file>