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7af4ab39e4d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JACOB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JACOB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685fde7005476d"/>
      <w:footerReference xmlns:r="http://schemas.openxmlformats.org/officeDocument/2006/relationships" w:type="default" r:id="Re770f63e4f77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JACOB INVEST AS   ·   Org.nr 988 592 439   ·   Melkeveien 10A   ·   0779 OSLO   ·   Tlf. 23 11 56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JACOB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85fde7005476d" /><Relationship Type="http://schemas.openxmlformats.org/officeDocument/2006/relationships/footer" Target="/word/footer1.xml" Id="Re770f63e4f774d68" /></Relationships>
</file>