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98b4386ba144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HOLDING AS</w:t>
      </w:r>
    </w:p>
    <w:sectPr>
      <w:headerReference xmlns:r="http://schemas.openxmlformats.org/officeDocument/2006/relationships" w:type="default" r:id="Re14a2fcb1df84dd9"/>
      <w:footerReference xmlns:r="http://schemas.openxmlformats.org/officeDocument/2006/relationships" w:type="default" r:id="R054ca762741b4c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HOLDING AS   ·   Org.nr 988 754 986   ·   Luksefjellvegen 53   ·   3716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4a2fcb1df84dd9" /><Relationship Type="http://schemas.openxmlformats.org/officeDocument/2006/relationships/footer" Target="/word/footer1.xml" Id="R054ca762741b4c3d" /></Relationships>
</file>