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04b73cfeef45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BØMA AS</w:t>
      </w:r>
    </w:p>
    <w:sectPr>
      <w:headerReference xmlns:r="http://schemas.openxmlformats.org/officeDocument/2006/relationships" w:type="default" r:id="R8814c6f7d8bc493b"/>
      <w:footerReference xmlns:r="http://schemas.openxmlformats.org/officeDocument/2006/relationships" w:type="default" r:id="R30f1cb4a563246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BØMA AS   ·   Org.nr 988 767 646   ·   c/o Jan Børre Winther, Lumber brygge 42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14c6f7d8bc493b" /><Relationship Type="http://schemas.openxmlformats.org/officeDocument/2006/relationships/footer" Target="/word/footer1.xml" Id="R30f1cb4a5632464b" /></Relationships>
</file>