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fc11afe50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f4e3eff987394e3f"/>
      <w:footerReference xmlns:r="http://schemas.openxmlformats.org/officeDocument/2006/relationships" w:type="default" r:id="Rc999da361685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3eff987394e3f" /><Relationship Type="http://schemas.openxmlformats.org/officeDocument/2006/relationships/footer" Target="/word/footer1.xml" Id="Rc999da3616854d34" /></Relationships>
</file>