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0f6e7ca93d34a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HMK KAPITAL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HMK KAPITAL AS</w:t>
      </w:r>
    </w:p>
    <w:sectPr>
      <w:headerReference xmlns:r="http://schemas.openxmlformats.org/officeDocument/2006/relationships" w:type="default" r:id="R315219e065b048d5"/>
      <w:footerReference xmlns:r="http://schemas.openxmlformats.org/officeDocument/2006/relationships" w:type="default" r:id="Re5d9e24ff93940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HMK KAPITAL AS   ·   Org.nr 988 879 614   ·   c/o Howard Wilberg, Rishagen 1   ·   4321 SANDNES   ·   Tlf. 51 95 18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HMK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15219e065b048d5" /><Relationship Type="http://schemas.openxmlformats.org/officeDocument/2006/relationships/footer" Target="/word/footer1.xml" Id="Re5d9e24ff939404a" /></Relationships>
</file>