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77cd007af46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HMK KAPITAL AS</w:t>
      </w:r>
    </w:p>
    <w:sectPr>
      <w:headerReference xmlns:r="http://schemas.openxmlformats.org/officeDocument/2006/relationships" w:type="default" r:id="R9c1bb80cfaa74072"/>
      <w:footerReference xmlns:r="http://schemas.openxmlformats.org/officeDocument/2006/relationships" w:type="default" r:id="Re2cf49cb866340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HMK KAPITAL AS   ·   Org.nr 988 879 614   ·   c/o Howard Wilberg, Rishagen 1   ·   4321 SANDNES   ·   Tlf. 51 95 18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HMK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bb80cfaa74072" /><Relationship Type="http://schemas.openxmlformats.org/officeDocument/2006/relationships/footer" Target="/word/footer1.xml" Id="Re2cf49cb8663409c" /></Relationships>
</file>