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35eafd1954c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MAGNAR INVEST AS, org.nr 988 890 898,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MAGNAR INVEST AS</w:t>
      </w:r>
    </w:p>
    <w:sectPr>
      <w:headerReference xmlns:r="http://schemas.openxmlformats.org/officeDocument/2006/relationships" w:type="default" r:id="R788e5896c98c4896"/>
      <w:footerReference xmlns:r="http://schemas.openxmlformats.org/officeDocument/2006/relationships" w:type="default" r:id="Rb6d9ffea5eae42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MAGNAR INVEST AS   ·   Org.nr 988 890 898   ·   Øvreveien 9A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e5896c98c4896" /><Relationship Type="http://schemas.openxmlformats.org/officeDocument/2006/relationships/footer" Target="/word/footer1.xml" Id="Rb6d9ffea5eae4293" /></Relationships>
</file>