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4f23caac44d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265ad5ee1d474e"/>
      <w:footerReference xmlns:r="http://schemas.openxmlformats.org/officeDocument/2006/relationships" w:type="default" r:id="Rd79cb40f2c68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 INVEST AS   ·   Org.nr 988 902 748   ·   Åsas vei 3   ·   4633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65ad5ee1d474e" /><Relationship Type="http://schemas.openxmlformats.org/officeDocument/2006/relationships/footer" Target="/word/footer1.xml" Id="Rd79cb40f2c684316" /></Relationships>
</file>