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ff2550c28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fdfb229f2e0d4d75"/>
      <w:footerReference xmlns:r="http://schemas.openxmlformats.org/officeDocument/2006/relationships" w:type="default" r:id="Radaf484558c3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b229f2e0d4d75" /><Relationship Type="http://schemas.openxmlformats.org/officeDocument/2006/relationships/footer" Target="/word/footer1.xml" Id="Radaf484558c34ce4" /></Relationships>
</file>