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70fe771c0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ed37dac1be2842c8"/>
      <w:footerReference xmlns:r="http://schemas.openxmlformats.org/officeDocument/2006/relationships" w:type="default" r:id="Ra1522b6014b9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7dac1be2842c8" /><Relationship Type="http://schemas.openxmlformats.org/officeDocument/2006/relationships/footer" Target="/word/footer1.xml" Id="Ra1522b6014b94f1f" /></Relationships>
</file>