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5cbd85ddf49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615fecbf54aeb"/>
      <w:footerReference xmlns:r="http://schemas.openxmlformats.org/officeDocument/2006/relationships" w:type="default" r:id="Re79b9bd04a2b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HOLDING AS   ·   Org.nr 988 925 799   ·   Huldrestien 38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615fecbf54aeb" /><Relationship Type="http://schemas.openxmlformats.org/officeDocument/2006/relationships/footer" Target="/word/footer1.xml" Id="Re79b9bd04a2b4603" /></Relationships>
</file>