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cb11c4fd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SELJORD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SELJORD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dc75a270e04579"/>
      <w:footerReference xmlns:r="http://schemas.openxmlformats.org/officeDocument/2006/relationships" w:type="default" r:id="Ra58a3302c7ad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c75a270e04579" /><Relationship Type="http://schemas.openxmlformats.org/officeDocument/2006/relationships/footer" Target="/word/footer1.xml" Id="Ra58a3302c7ad4558" /></Relationships>
</file>