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6a32b8f76446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SEKLA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SEKLA AS</w:t>
      </w:r>
    </w:p>
    <w:sectPr>
      <w:headerReference xmlns:r="http://schemas.openxmlformats.org/officeDocument/2006/relationships" w:type="default" r:id="R621d4908469842ad"/>
      <w:footerReference xmlns:r="http://schemas.openxmlformats.org/officeDocument/2006/relationships" w:type="default" r:id="Rc059c2220f4341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SEKLA AS   ·   Org.nr 988 939 978   ·   Skaustranda 71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SEKLA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1d4908469842ad" /><Relationship Type="http://schemas.openxmlformats.org/officeDocument/2006/relationships/footer" Target="/word/footer1.xml" Id="Rc059c2220f43414e" /></Relationships>
</file>