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f7b06279be467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Torød,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NPH INVEST AS</w:t>
      </w:r>
    </w:p>
    <w:sectPr>
      <w:headerReference xmlns:r="http://schemas.openxmlformats.org/officeDocument/2006/relationships" w:type="default" r:id="R0c3ab2254a2044af"/>
      <w:footerReference xmlns:r="http://schemas.openxmlformats.org/officeDocument/2006/relationships" w:type="default" r:id="R6fe4812e6c5843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NPH INVEST AS   ·   Org.nr 988 948 063   ·   Nestvikveien 27   ·   3135 TORØD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NPH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c3ab2254a2044af" /><Relationship Type="http://schemas.openxmlformats.org/officeDocument/2006/relationships/footer" Target="/word/footer1.xml" Id="R6fe4812e6c5843d6" /></Relationships>
</file>