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12caec6e4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2b6c18c784204"/>
      <w:footerReference xmlns:r="http://schemas.openxmlformats.org/officeDocument/2006/relationships" w:type="default" r:id="Rc63282d25a89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2b6c18c784204" /><Relationship Type="http://schemas.openxmlformats.org/officeDocument/2006/relationships/footer" Target="/word/footer1.xml" Id="Rc63282d25a894340" /></Relationships>
</file>