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e7766cc20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OLI AS, org.nr 988 977 608,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f4342af84d234d14"/>
      <w:footerReference xmlns:r="http://schemas.openxmlformats.org/officeDocument/2006/relationships" w:type="default" r:id="R59ccca0abf85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42af84d234d14" /><Relationship Type="http://schemas.openxmlformats.org/officeDocument/2006/relationships/footer" Target="/word/footer1.xml" Id="R59ccca0abf854c07" /></Relationships>
</file>