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92f5f838494c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H AMDAHL AS</w:t>
      </w:r>
    </w:p>
    <w:sectPr>
      <w:headerReference xmlns:r="http://schemas.openxmlformats.org/officeDocument/2006/relationships" w:type="default" r:id="Rc7877d24675440ca"/>
      <w:footerReference xmlns:r="http://schemas.openxmlformats.org/officeDocument/2006/relationships" w:type="default" r:id="R77418cffcba944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877d24675440ca" /><Relationship Type="http://schemas.openxmlformats.org/officeDocument/2006/relationships/footer" Target="/word/footer1.xml" Id="R77418cffcba94460" /></Relationships>
</file>