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55757aa24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HOLDING AS</w:t>
      </w:r>
    </w:p>
    <w:sectPr>
      <w:headerReference xmlns:r="http://schemas.openxmlformats.org/officeDocument/2006/relationships" w:type="default" r:id="Rad17a588fbbd4cab"/>
      <w:footerReference xmlns:r="http://schemas.openxmlformats.org/officeDocument/2006/relationships" w:type="default" r:id="Rce1f5030c520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7a588fbbd4cab" /><Relationship Type="http://schemas.openxmlformats.org/officeDocument/2006/relationships/footer" Target="/word/footer1.xml" Id="Rce1f5030c5204240" /></Relationships>
</file>