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e49ca2d64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90bf48ff043ba"/>
      <w:footerReference xmlns:r="http://schemas.openxmlformats.org/officeDocument/2006/relationships" w:type="default" r:id="Re4f5f06d1b6b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MILA AS   ·   Org.nr 989 014 854   ·   Kongegaten 2A   ·   3111 TØNSBERG   ·   mikkel.lauritzen@milaas.no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90bf48ff043ba" /><Relationship Type="http://schemas.openxmlformats.org/officeDocument/2006/relationships/footer" Target="/word/footer1.xml" Id="Re4f5f06d1b6b4d19" /></Relationships>
</file>