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4d1888dcd40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749f111220462b"/>
      <w:footerReference xmlns:r="http://schemas.openxmlformats.org/officeDocument/2006/relationships" w:type="default" r:id="Rff5c36bc79b6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EMLA AS   ·   Org.nr 989 014 900   ·   Ramberg terrasse 21D   ·   3128 NØTTERØY   ·   Tlf. 33 31 13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49f111220462b" /><Relationship Type="http://schemas.openxmlformats.org/officeDocument/2006/relationships/footer" Target="/word/footer1.xml" Id="Rff5c36bc79b646cc" /></Relationships>
</file>