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651e2a459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2c29ff353115400b"/>
      <w:footerReference xmlns:r="http://schemas.openxmlformats.org/officeDocument/2006/relationships" w:type="default" r:id="Rdb8c995349f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9ff353115400b" /><Relationship Type="http://schemas.openxmlformats.org/officeDocument/2006/relationships/footer" Target="/word/footer1.xml" Id="Rdb8c995349f14c6c" /></Relationships>
</file>