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505d06b46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Heradsbygd,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BOKPARKEN AS</w:t>
      </w:r>
    </w:p>
    <w:sectPr>
      <w:headerReference xmlns:r="http://schemas.openxmlformats.org/officeDocument/2006/relationships" w:type="default" r:id="Rdeccc1f0755a4953"/>
      <w:footerReference xmlns:r="http://schemas.openxmlformats.org/officeDocument/2006/relationships" w:type="default" r:id="R41c5b28f76f1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cc1f0755a4953" /><Relationship Type="http://schemas.openxmlformats.org/officeDocument/2006/relationships/footer" Target="/word/footer1.xml" Id="R41c5b28f76f14c0b" /></Relationships>
</file>