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a06f4ee6f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10ca238b7b4f3a"/>
      <w:footerReference xmlns:r="http://schemas.openxmlformats.org/officeDocument/2006/relationships" w:type="default" r:id="R6baf5e92b558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JOMMA AS   ·   Org.nr 989 049 003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0ca238b7b4f3a" /><Relationship Type="http://schemas.openxmlformats.org/officeDocument/2006/relationships/footer" Target="/word/footer1.xml" Id="R6baf5e92b5584ba3" /></Relationships>
</file>