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e2dd8d537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JOMMA AS</w:t>
      </w:r>
    </w:p>
    <w:sectPr>
      <w:headerReference xmlns:r="http://schemas.openxmlformats.org/officeDocument/2006/relationships" w:type="default" r:id="R141b10ca79c34ed3"/>
      <w:footerReference xmlns:r="http://schemas.openxmlformats.org/officeDocument/2006/relationships" w:type="default" r:id="R4d3313a706ce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b10ca79c34ed3" /><Relationship Type="http://schemas.openxmlformats.org/officeDocument/2006/relationships/footer" Target="/word/footer1.xml" Id="R4d3313a706ce49cd" /></Relationships>
</file>