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a9079561e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HAGEBYVEIEN 27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HAGEBYVEIEN 27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3f2eac8fd74d82"/>
      <w:footerReference xmlns:r="http://schemas.openxmlformats.org/officeDocument/2006/relationships" w:type="default" r:id="R299b140e066f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f2eac8fd74d82" /><Relationship Type="http://schemas.openxmlformats.org/officeDocument/2006/relationships/footer" Target="/word/footer1.xml" Id="R299b140e066f4f55" /></Relationships>
</file>