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348d295c7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5a958c25f82544ca"/>
      <w:footerReference xmlns:r="http://schemas.openxmlformats.org/officeDocument/2006/relationships" w:type="default" r:id="Re8134811ca9d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58c25f82544ca" /><Relationship Type="http://schemas.openxmlformats.org/officeDocument/2006/relationships/footer" Target="/word/footer1.xml" Id="Re8134811ca9d4bbe" /></Relationships>
</file>