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84a333308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28f1e97db47ae"/>
      <w:footerReference xmlns:r="http://schemas.openxmlformats.org/officeDocument/2006/relationships" w:type="default" r:id="Rde307c4acbea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28f1e97db47ae" /><Relationship Type="http://schemas.openxmlformats.org/officeDocument/2006/relationships/footer" Target="/word/footer1.xml" Id="Rde307c4acbea41e4" /></Relationships>
</file>