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d53c469ba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SÆTRE HOLDING AS.</w:t>
      </w:r>
    </w:p>
    <w:sectPr>
      <w:headerReference xmlns:r="http://schemas.openxmlformats.org/officeDocument/2006/relationships" w:type="default" r:id="R1a740bae6af14446"/>
      <w:footerReference xmlns:r="http://schemas.openxmlformats.org/officeDocument/2006/relationships" w:type="default" r:id="R04d1ac5b03e6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40bae6af14446" /><Relationship Type="http://schemas.openxmlformats.org/officeDocument/2006/relationships/footer" Target="/word/footer1.xml" Id="R04d1ac5b03e64a01" /></Relationships>
</file>