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f488a41d7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HELLELAND HOLDING AS.</w:t>
      </w:r>
    </w:p>
    <w:sectPr>
      <w:headerReference xmlns:r="http://schemas.openxmlformats.org/officeDocument/2006/relationships" w:type="default" r:id="Rcc1bb9289a5b43b2"/>
      <w:footerReference xmlns:r="http://schemas.openxmlformats.org/officeDocument/2006/relationships" w:type="default" r:id="Rd68682734e0d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bb9289a5b43b2" /><Relationship Type="http://schemas.openxmlformats.org/officeDocument/2006/relationships/footer" Target="/word/footer1.xml" Id="Rd68682734e0d4bbb" /></Relationships>
</file>