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9851af484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OJAF AS</w:t>
      </w:r>
    </w:p>
    <w:sectPr>
      <w:headerReference xmlns:r="http://schemas.openxmlformats.org/officeDocument/2006/relationships" w:type="default" r:id="R39a823128b4445c8"/>
      <w:footerReference xmlns:r="http://schemas.openxmlformats.org/officeDocument/2006/relationships" w:type="default" r:id="Re0e5c287e06f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OJAF AS   ·   Org.nr 989 092 073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823128b4445c8" /><Relationship Type="http://schemas.openxmlformats.org/officeDocument/2006/relationships/footer" Target="/word/footer1.xml" Id="Re0e5c287e06f4439" /></Relationships>
</file>