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0c43281d5248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FEVANG AS</w:t>
      </w:r>
    </w:p>
    <w:sectPr>
      <w:headerReference xmlns:r="http://schemas.openxmlformats.org/officeDocument/2006/relationships" w:type="default" r:id="R6ed26ea19d0d460b"/>
      <w:footerReference xmlns:r="http://schemas.openxmlformats.org/officeDocument/2006/relationships" w:type="default" r:id="Rd9cbecee0580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d26ea19d0d460b" /><Relationship Type="http://schemas.openxmlformats.org/officeDocument/2006/relationships/footer" Target="/word/footer1.xml" Id="Rd9cbecee05804cc4" /></Relationships>
</file>