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105d8ea9c4e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OMNIVERSE AS</w:t>
      </w:r>
    </w:p>
    <w:sectPr>
      <w:headerReference xmlns:r="http://schemas.openxmlformats.org/officeDocument/2006/relationships" w:type="default" r:id="R227409e6ded24816"/>
      <w:footerReference xmlns:r="http://schemas.openxmlformats.org/officeDocument/2006/relationships" w:type="default" r:id="R9a6e499296534b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OMNIVERSE AS   ·   Org.nr 989 124 595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OMNIVERSE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409e6ded24816" /><Relationship Type="http://schemas.openxmlformats.org/officeDocument/2006/relationships/footer" Target="/word/footer1.xml" Id="R9a6e499296534bef" /></Relationships>
</file>