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80df70c18144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KRISTIANS AND AS</w:t>
      </w:r>
    </w:p>
    <w:sectPr>
      <w:headerReference xmlns:r="http://schemas.openxmlformats.org/officeDocument/2006/relationships" w:type="default" r:id="Rf21e54628ab6438f"/>
      <w:footerReference xmlns:r="http://schemas.openxmlformats.org/officeDocument/2006/relationships" w:type="default" r:id="R4d42d18e91364f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KRISTIANS AND AS   ·   Org.nr 989 124 722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KRISTIANS 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1e54628ab6438f" /><Relationship Type="http://schemas.openxmlformats.org/officeDocument/2006/relationships/footer" Target="/word/footer1.xml" Id="R4d42d18e91364f7e" /></Relationships>
</file>