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c2829c1604e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ØGREID AS</w:t>
      </w:r>
    </w:p>
    <w:sectPr>
      <w:headerReference xmlns:r="http://schemas.openxmlformats.org/officeDocument/2006/relationships" w:type="default" r:id="R7222d110a36d4ce5"/>
      <w:footerReference xmlns:r="http://schemas.openxmlformats.org/officeDocument/2006/relationships" w:type="default" r:id="Rf941a59ebbde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ØGREID AS   ·   Org.nr 989 130 595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ØGREID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22d110a36d4ce5" /><Relationship Type="http://schemas.openxmlformats.org/officeDocument/2006/relationships/footer" Target="/word/footer1.xml" Id="Rf941a59ebbde4cd2" /></Relationships>
</file>