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f7df69098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ELRIK AS, org.nr 989 133 721,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eed14e19ec864d1a"/>
      <w:footerReference xmlns:r="http://schemas.openxmlformats.org/officeDocument/2006/relationships" w:type="default" r:id="R6575006f6458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14e19ec864d1a" /><Relationship Type="http://schemas.openxmlformats.org/officeDocument/2006/relationships/footer" Target="/word/footer1.xml" Id="R6575006f64584f71" /></Relationships>
</file>