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981948e5540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MAGI AS</w:t>
      </w:r>
    </w:p>
    <w:sectPr>
      <w:headerReference xmlns:r="http://schemas.openxmlformats.org/officeDocument/2006/relationships" w:type="default" r:id="R8076accdb8e149da"/>
      <w:footerReference xmlns:r="http://schemas.openxmlformats.org/officeDocument/2006/relationships" w:type="default" r:id="R8e694d53ccff46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 AS   ·   Org.nr 989 146 181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76accdb8e149da" /><Relationship Type="http://schemas.openxmlformats.org/officeDocument/2006/relationships/footer" Target="/word/footer1.xml" Id="R8e694d53ccff46f1" /></Relationships>
</file>