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0e6fa796b140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ARRAT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ARRAT AS</w:t>
      </w:r>
    </w:p>
    <w:sectPr>
      <w:headerReference xmlns:r="http://schemas.openxmlformats.org/officeDocument/2006/relationships" w:type="default" r:id="Rd91dcf92eef34e75"/>
      <w:footerReference xmlns:r="http://schemas.openxmlformats.org/officeDocument/2006/relationships" w:type="default" r:id="Rac308186008647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1dcf92eef34e75" /><Relationship Type="http://schemas.openxmlformats.org/officeDocument/2006/relationships/footer" Target="/word/footer1.xml" Id="Rac30818600864758" /></Relationships>
</file>