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a935e8c6f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KNUSE AS</w:t>
      </w:r>
    </w:p>
    <w:sectPr>
      <w:headerReference xmlns:r="http://schemas.openxmlformats.org/officeDocument/2006/relationships" w:type="default" r:id="Ra7b40863359343bc"/>
      <w:footerReference xmlns:r="http://schemas.openxmlformats.org/officeDocument/2006/relationships" w:type="default" r:id="Ra5594e5ef369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KNUSE AS   ·   Org.nr 989 171 607   ·   Postboks 13   ·   5782 KINSARVIK   ·   ingvar@masshus.no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0863359343bc" /><Relationship Type="http://schemas.openxmlformats.org/officeDocument/2006/relationships/footer" Target="/word/footer1.xml" Id="Ra5594e5ef36944d1" /></Relationships>
</file>