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0b48e41c3a433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Vettre,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AQUARION AS</w:t>
      </w:r>
    </w:p>
    <w:sectPr>
      <w:headerReference xmlns:r="http://schemas.openxmlformats.org/officeDocument/2006/relationships" w:type="default" r:id="R07eb68142b43460a"/>
      <w:footerReference xmlns:r="http://schemas.openxmlformats.org/officeDocument/2006/relationships" w:type="default" r:id="R5386f2123c3c45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AQUARION AS   ·   Org.nr 989 192 299   ·   Trosvikodden 8   ·   1392 VETTRE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AQUARION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7eb68142b43460a" /><Relationship Type="http://schemas.openxmlformats.org/officeDocument/2006/relationships/footer" Target="/word/footer1.xml" Id="R5386f2123c3c459c" /></Relationships>
</file>