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fac427385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G. HAGEN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be24f925db74b01"/>
      <w:footerReference xmlns:r="http://schemas.openxmlformats.org/officeDocument/2006/relationships" w:type="default" r:id="R86316bba2e5b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24f925db74b01" /><Relationship Type="http://schemas.openxmlformats.org/officeDocument/2006/relationships/footer" Target="/word/footer1.xml" Id="R86316bba2e5b46be" /></Relationships>
</file>