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a741ca69c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GRUPPEN AS</w:t>
      </w:r>
    </w:p>
    <w:sectPr>
      <w:headerReference xmlns:r="http://schemas.openxmlformats.org/officeDocument/2006/relationships" w:type="default" r:id="Raebb1ac45f28495c"/>
      <w:footerReference xmlns:r="http://schemas.openxmlformats.org/officeDocument/2006/relationships" w:type="default" r:id="R52e13ee580d0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b1ac45f28495c" /><Relationship Type="http://schemas.openxmlformats.org/officeDocument/2006/relationships/footer" Target="/word/footer1.xml" Id="R52e13ee580d04d1d" /></Relationships>
</file>