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106e2f8f24e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SILDRING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SILDRING AS</w:t>
      </w:r>
    </w:p>
    <w:sectPr>
      <w:headerReference xmlns:r="http://schemas.openxmlformats.org/officeDocument/2006/relationships" w:type="default" r:id="Rb4f097aac1844f8b"/>
      <w:footerReference xmlns:r="http://schemas.openxmlformats.org/officeDocument/2006/relationships" w:type="default" r:id="Ra46221d582e2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SILDRING AS   ·   Org.nr 989 235 990   ·   c/o Maria Svanevik, Einerlia 4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SILDRING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097aac1844f8b" /><Relationship Type="http://schemas.openxmlformats.org/officeDocument/2006/relationships/footer" Target="/word/footer1.xml" Id="Ra46221d582e2469e" /></Relationships>
</file>