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58ad8341949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NONO AS</w:t>
      </w:r>
    </w:p>
    <w:sectPr>
      <w:headerReference xmlns:r="http://schemas.openxmlformats.org/officeDocument/2006/relationships" w:type="default" r:id="Re065865ee3044fed"/>
      <w:footerReference xmlns:r="http://schemas.openxmlformats.org/officeDocument/2006/relationships" w:type="default" r:id="R12de5d5657b740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NONO AS   ·   Org.nr 989 273 612   ·   Sæviktun 1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65865ee3044fed" /><Relationship Type="http://schemas.openxmlformats.org/officeDocument/2006/relationships/footer" Target="/word/footer1.xml" Id="R12de5d5657b74058" /></Relationships>
</file>