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794b3247b641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HAVGLØTT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HAVGLØTT AS</w:t>
      </w:r>
    </w:p>
    <w:sectPr>
      <w:headerReference xmlns:r="http://schemas.openxmlformats.org/officeDocument/2006/relationships" w:type="default" r:id="R1e6eaf409a554159"/>
      <w:footerReference xmlns:r="http://schemas.openxmlformats.org/officeDocument/2006/relationships" w:type="default" r:id="R037eded9df2b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HAVGLØTT AS   ·   Org.nr 989 277 030   ·   Havnegata 25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HAVGLØTT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eaf409a554159" /><Relationship Type="http://schemas.openxmlformats.org/officeDocument/2006/relationships/footer" Target="/word/footer1.xml" Id="R037eded9df2b4b71" /></Relationships>
</file>